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56"/>
          <w:szCs w:val="56"/>
        </w:rPr>
      </w:pPr>
      <w:r>
        <w:rPr>
          <w:sz w:val="56"/>
          <w:szCs w:val="56"/>
        </w:rPr>
        <w:t xml:space="preserve">        </w:t>
      </w:r>
      <w:r>
        <w:rPr>
          <w:sz w:val="56"/>
          <w:szCs w:val="56"/>
        </w:rPr>
        <w:t>Programa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120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4 de maio – Apresentação do Curso – </w:t>
      </w:r>
      <w:r>
        <w:rPr>
          <w:b/>
          <w:sz w:val="24"/>
          <w:szCs w:val="24"/>
        </w:rPr>
        <w:t>Denise de La Corte Bacci</w:t>
      </w:r>
    </w:p>
    <w:p>
      <w:pPr>
        <w:pStyle w:val="Normal"/>
        <w:spacing w:lineRule="auto" w:line="360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Introdução à Geoconservação – </w:t>
      </w:r>
      <w:r>
        <w:rPr>
          <w:b/>
          <w:sz w:val="24"/>
          <w:szCs w:val="24"/>
        </w:rPr>
        <w:t>Maria da Glória Motta Garcia</w:t>
      </w:r>
    </w:p>
    <w:p>
      <w:pPr>
        <w:pStyle w:val="NormalWeb"/>
        <w:spacing w:lineRule="auto" w:line="360" w:beforeAutospacing="0" w:before="0" w:afterAutospacing="0" w:after="120"/>
        <w:jc w:val="both"/>
        <w:textAlignment w:val="baseline"/>
        <w:rPr/>
      </w:pPr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 xml:space="preserve">11 de maio - Inventário do patrimônio geológico - </w:t>
      </w:r>
      <w:hyperlink r:id="rId2">
        <w:r>
          <w:rPr>
            <w:rStyle w:val="LinkdaInternet"/>
            <w:rFonts w:eastAsia="Calibri" w:cs="" w:ascii="Calibri" w:hAnsi="Calibri" w:asciiTheme="minorHAnsi" w:cstheme="minorBidi" w:eastAsiaTheme="minorHAnsi" w:hAnsiTheme="minorHAnsi"/>
            <w:lang w:eastAsia="en-US"/>
          </w:rPr>
          <w:t>Métodos de inventário e avaliação quantitativa de locais de interesse geológico</w:t>
        </w:r>
      </w:hyperlink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 xml:space="preserve"> - </w:t>
      </w:r>
      <w:r>
        <w:rPr>
          <w:rFonts w:ascii="Helvetica" w:hAnsi="Helvetica"/>
          <w:color w:val="4D4D4D"/>
          <w:sz w:val="26"/>
          <w:szCs w:val="26"/>
          <w:shd w:fill="FDFDFD" w:val="clear"/>
        </w:rPr>
        <w:t> </w:t>
      </w:r>
      <w:r>
        <w:rPr>
          <w:rFonts w:eastAsia="Calibri" w:cs="" w:ascii="Calibri" w:hAnsi="Calibri" w:asciiTheme="minorHAnsi" w:cstheme="minorBidi" w:eastAsiaTheme="minorHAnsi" w:hAnsiTheme="minorHAnsi"/>
          <w:b/>
          <w:bCs/>
          <w:lang w:eastAsia="en-US"/>
        </w:rPr>
        <w:t>Raquel Mamblona Marques Romão</w:t>
      </w:r>
    </w:p>
    <w:p>
      <w:pPr>
        <w:pStyle w:val="NormalWeb"/>
        <w:spacing w:lineRule="auto" w:line="360" w:beforeAutospacing="0" w:before="0" w:afterAutospacing="0" w:after="120"/>
        <w:jc w:val="both"/>
        <w:textAlignment w:val="baseline"/>
        <w:rPr>
          <w:rFonts w:ascii="Calibri" w:hAnsi="Calibri" w:eastAsia="Calibri" w:cs="" w:asciiTheme="minorHAnsi" w:cstheme="minorBidi" w:eastAsiaTheme="minorHAnsi" w:hAnsiTheme="minorHAnsi"/>
          <w:b/>
          <w:b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 xml:space="preserve">18 de maio - Inventário do patrimônio geomorfológico – </w:t>
      </w:r>
      <w:r>
        <w:rPr>
          <w:rFonts w:eastAsia="Calibri" w:cs="" w:ascii="Calibri" w:hAnsi="Calibri" w:asciiTheme="minorHAnsi" w:cstheme="minorBidi" w:eastAsiaTheme="minorHAnsi" w:hAnsiTheme="minorHAnsi"/>
          <w:b/>
          <w:lang w:eastAsia="en-US"/>
        </w:rPr>
        <w:t>Eliana Mazzucato</w:t>
      </w:r>
    </w:p>
    <w:p>
      <w:pPr>
        <w:pStyle w:val="NormalWeb"/>
        <w:spacing w:lineRule="auto" w:line="360" w:beforeAutospacing="0" w:before="0" w:afterAutospacing="0" w:after="120"/>
        <w:jc w:val="both"/>
        <w:textAlignment w:val="baseline"/>
        <w:rPr>
          <w:rFonts w:ascii="Calibri" w:hAnsi="Calibri" w:eastAsia="Calibri" w:cs="" w:asciiTheme="minorHAnsi" w:cstheme="minorBidi" w:eastAsiaTheme="minorHAnsi" w:hAnsiTheme="minorHAnsi"/>
          <w:b/>
          <w:b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 xml:space="preserve">25 de maio - </w:t>
      </w:r>
      <w:r>
        <w:rPr>
          <w:rFonts w:cs="Arial" w:ascii="Arial" w:hAnsi="Arial"/>
          <w:color w:val="222222"/>
          <w:shd w:fill="FFFFFF" w:val="clear"/>
        </w:rPr>
        <w:t> </w:t>
      </w:r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 xml:space="preserve">Geodiversidade da Região Metropolitana de SP - </w:t>
      </w:r>
      <w:r>
        <w:rPr>
          <w:rFonts w:eastAsia="Calibri" w:cs="" w:ascii="Calibri" w:hAnsi="Calibri" w:asciiTheme="minorHAnsi" w:cstheme="minorBidi" w:eastAsiaTheme="minorHAnsi" w:hAnsiTheme="minorHAnsi"/>
          <w:b/>
          <w:lang w:eastAsia="en-US"/>
        </w:rPr>
        <w:t>Ligia Maria de Almeida Leite Ribeiro</w:t>
      </w:r>
    </w:p>
    <w:p>
      <w:pPr>
        <w:pStyle w:val="NormalWeb"/>
        <w:spacing w:lineRule="auto" w:line="360" w:beforeAutospacing="0" w:before="0" w:afterAutospacing="0" w:after="120"/>
        <w:jc w:val="both"/>
        <w:textAlignment w:val="baseline"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 xml:space="preserve">01 de junho - Serviços Ecossistêmicos da Geodiversidade - </w:t>
      </w:r>
      <w:r>
        <w:rPr>
          <w:rFonts w:eastAsia="Calibri" w:cs="" w:ascii="Calibri" w:hAnsi="Calibri" w:asciiTheme="minorHAnsi" w:cstheme="minorBidi" w:eastAsiaTheme="minorHAnsi" w:hAnsiTheme="minorHAnsi"/>
          <w:b/>
          <w:lang w:eastAsia="en-US"/>
        </w:rPr>
        <w:t xml:space="preserve">Laura </w:t>
      </w:r>
      <w:r>
        <w:rPr>
          <w:rFonts w:eastAsia="Calibri" w:cs="" w:ascii="Calibri" w:hAnsi="Calibri" w:asciiTheme="minorHAnsi" w:cstheme="minorBidi" w:eastAsiaTheme="minorHAnsi" w:hAnsiTheme="minorHAnsi"/>
          <w:b/>
          <w:bCs/>
          <w:lang w:eastAsia="en-US"/>
        </w:rPr>
        <w:t xml:space="preserve">Pereira Balaguer </w:t>
      </w:r>
      <w:r>
        <w:rPr>
          <w:rFonts w:eastAsia="Calibri" w:cs="" w:ascii="Calibri" w:hAnsi="Calibri" w:asciiTheme="minorHAnsi" w:cstheme="minorBidi" w:eastAsiaTheme="minorHAnsi" w:hAnsiTheme="minorHAnsi"/>
          <w:b/>
          <w:lang w:eastAsia="en-US"/>
        </w:rPr>
        <w:t>e</w:t>
      </w:r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 xml:space="preserve"> </w:t>
      </w:r>
      <w:r>
        <w:rPr>
          <w:rFonts w:eastAsia="Calibri" w:cs="" w:ascii="Calibri" w:hAnsi="Calibri" w:asciiTheme="minorHAnsi" w:cstheme="minorBidi" w:eastAsiaTheme="minorHAnsi" w:hAnsiTheme="minorHAnsi"/>
          <w:b/>
          <w:lang w:eastAsia="en-US"/>
        </w:rPr>
        <w:t>Fernanda Coyado Reverte</w:t>
      </w:r>
    </w:p>
    <w:p>
      <w:pPr>
        <w:pStyle w:val="NormalWeb"/>
        <w:spacing w:lineRule="auto" w:line="360" w:beforeAutospacing="0" w:before="0" w:afterAutospacing="0" w:after="120"/>
        <w:jc w:val="both"/>
        <w:textAlignment w:val="baseline"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 xml:space="preserve">08 de junho - Inventário do patrimônio geológico e ordenamento territorial como estratégia de geoconservação -  </w:t>
      </w:r>
      <w:r>
        <w:rPr>
          <w:rFonts w:eastAsia="Calibri" w:cs="" w:ascii="Calibri" w:hAnsi="Calibri" w:asciiTheme="minorHAnsi" w:cstheme="minorBidi" w:eastAsiaTheme="minorHAnsi" w:hAnsiTheme="minorHAnsi"/>
          <w:b/>
          <w:lang w:eastAsia="en-US"/>
        </w:rPr>
        <w:t>Pâmella Moura</w:t>
      </w:r>
    </w:p>
    <w:p>
      <w:pPr>
        <w:pStyle w:val="NormalWeb"/>
        <w:spacing w:lineRule="auto" w:line="360" w:beforeAutospacing="0" w:before="0" w:afterAutospacing="0" w:after="120"/>
        <w:jc w:val="both"/>
        <w:textAlignment w:val="baseline"/>
        <w:rPr>
          <w:rFonts w:ascii="Calibri" w:hAnsi="Calibri" w:eastAsia="Calibri" w:cs="" w:asciiTheme="minorHAnsi" w:cstheme="minorBidi" w:eastAsiaTheme="minorHAnsi" w:hAnsiTheme="minorHAnsi"/>
          <w:b/>
          <w:b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 xml:space="preserve">15 de junho - Patrimônio construído no litoral paulista – </w:t>
      </w:r>
      <w:r>
        <w:rPr>
          <w:rFonts w:eastAsia="Calibri" w:cs="" w:ascii="Calibri" w:hAnsi="Calibri" w:asciiTheme="minorHAnsi" w:cstheme="minorBidi" w:eastAsiaTheme="minorHAnsi" w:hAnsiTheme="minorHAnsi"/>
          <w:b/>
          <w:lang w:eastAsia="en-US"/>
        </w:rPr>
        <w:t>Eliane Aparecida Del Lama e Débora Silva Queiroz</w:t>
      </w:r>
    </w:p>
    <w:p>
      <w:pPr>
        <w:pStyle w:val="NormalWeb"/>
        <w:spacing w:lineRule="auto" w:line="360" w:beforeAutospacing="0" w:before="0" w:afterAutospacing="0" w:after="120"/>
        <w:jc w:val="both"/>
        <w:textAlignment w:val="baseline"/>
        <w:rPr>
          <w:rFonts w:ascii="Calibri" w:hAnsi="Calibri" w:eastAsia="Calibri" w:cs="" w:asciiTheme="minorHAnsi" w:cstheme="minorBidi" w:eastAsiaTheme="minorHAnsi" w:hAnsiTheme="minorHAnsi"/>
          <w:b/>
          <w:b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 xml:space="preserve">22 de junho - Aprendizagem Social e Geoconservação – </w:t>
      </w:r>
      <w:r>
        <w:rPr>
          <w:rFonts w:eastAsia="Calibri" w:cs="" w:ascii="Calibri" w:hAnsi="Calibri" w:asciiTheme="minorHAnsi" w:cstheme="minorBidi" w:eastAsiaTheme="minorHAnsi" w:hAnsiTheme="minorHAnsi"/>
          <w:b/>
          <w:lang w:eastAsia="en-US"/>
        </w:rPr>
        <w:t xml:space="preserve">Vânia Maria Nunes dos Santos e Daisy Pinato </w:t>
      </w:r>
    </w:p>
    <w:p>
      <w:pPr>
        <w:pStyle w:val="NormalWeb"/>
        <w:spacing w:lineRule="auto" w:line="360" w:beforeAutospacing="0" w:before="0" w:afterAutospacing="0" w:after="120"/>
        <w:jc w:val="both"/>
        <w:textAlignment w:val="baseline"/>
        <w:rPr>
          <w:rFonts w:ascii="Calibri" w:hAnsi="Calibri" w:eastAsia="Calibri" w:cs="" w:asciiTheme="minorHAnsi" w:cstheme="minorBidi" w:eastAsiaTheme="minorHAnsi" w:hAnsiTheme="minorHAnsi"/>
          <w:b/>
          <w:b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 xml:space="preserve">29 de junho - O uso das metodologias participativas em Geoeducação – </w:t>
      </w:r>
      <w:r>
        <w:rPr>
          <w:rFonts w:eastAsia="Calibri" w:cs="" w:ascii="Calibri" w:hAnsi="Calibri" w:asciiTheme="minorHAnsi" w:cstheme="minorBidi" w:eastAsiaTheme="minorHAnsi" w:hAnsiTheme="minorHAnsi"/>
          <w:b/>
          <w:lang w:eastAsia="en-US"/>
        </w:rPr>
        <w:t>Denise de La Corte Bacci e Lillian Cardoso da Silva</w:t>
      </w:r>
    </w:p>
    <w:p>
      <w:pPr>
        <w:pStyle w:val="NormalWeb"/>
        <w:spacing w:lineRule="auto" w:line="360" w:beforeAutospacing="0" w:before="0" w:afterAutospacing="0" w:after="120"/>
        <w:jc w:val="both"/>
        <w:textAlignment w:val="baseline"/>
        <w:rPr>
          <w:rFonts w:ascii="Calibri" w:hAnsi="Calibri" w:eastAsia="Calibri" w:cs="" w:asciiTheme="minorHAnsi" w:cstheme="minorBidi" w:eastAsiaTheme="minorHAnsi" w:hAnsiTheme="minorHAnsi"/>
          <w:b/>
          <w:b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 xml:space="preserve">6 de julho - Geoturismo: Um estudo de caso sobre a proposta Geoparque Ciclo do Ouro – Guarulhos (SP) - </w:t>
      </w:r>
      <w:r>
        <w:rPr>
          <w:rFonts w:eastAsia="Calibri" w:cs="" w:ascii="Calibri" w:hAnsi="Calibri" w:asciiTheme="minorHAnsi" w:cstheme="minorBidi" w:eastAsiaTheme="minorHAnsi" w:hAnsiTheme="minorHAnsi"/>
          <w:b/>
          <w:bCs/>
          <w:lang w:eastAsia="en-US"/>
        </w:rPr>
        <w:t>Fabíola Menezes dos Santos</w:t>
      </w:r>
    </w:p>
    <w:p>
      <w:pPr>
        <w:pStyle w:val="NormalWeb"/>
        <w:spacing w:lineRule="auto" w:line="360" w:beforeAutospacing="0" w:before="0" w:afterAutospacing="0" w:after="120"/>
        <w:jc w:val="both"/>
        <w:textAlignment w:val="baseline"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 xml:space="preserve">13 de julho - </w:t>
      </w:r>
      <w:bookmarkStart w:id="0" w:name="_GoBack"/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 xml:space="preserve">Geocomunicação e a percepção da geodiversidade– </w:t>
      </w:r>
      <w:bookmarkEnd w:id="0"/>
      <w:r>
        <w:rPr>
          <w:rFonts w:eastAsia="Calibri" w:cs="" w:ascii="Calibri" w:hAnsi="Calibri" w:asciiTheme="minorHAnsi" w:cstheme="minorBidi" w:eastAsiaTheme="minorHAnsi" w:hAnsiTheme="minorHAnsi"/>
          <w:b/>
          <w:lang w:eastAsia="en-US"/>
        </w:rPr>
        <w:t xml:space="preserve">Christine Laure Marie Bourotte e Andrea </w:t>
      </w:r>
      <w:r>
        <w:rPr>
          <w:rFonts w:eastAsia="Calibri" w:cs="" w:ascii="Calibri" w:hAnsi="Calibri" w:asciiTheme="minorHAnsi" w:cstheme="minorBidi" w:eastAsiaTheme="minorHAnsi" w:hAnsiTheme="minorHAnsi"/>
          <w:b/>
          <w:bCs/>
          <w:lang w:eastAsia="en-US"/>
        </w:rPr>
        <w:t>Duarte Cañizares</w:t>
      </w:r>
    </w:p>
    <w:p>
      <w:pPr>
        <w:pStyle w:val="NormalWeb"/>
        <w:spacing w:lineRule="auto" w:line="360" w:beforeAutospacing="0" w:before="0" w:afterAutospacing="0" w:after="120"/>
        <w:jc w:val="both"/>
        <w:textAlignment w:val="baseline"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eastAsia="Calibri" w:cs="" w:cstheme="minorBidi" w:eastAsiaTheme="minorHAnsi" w:ascii="Calibri" w:hAnsi="Calibri"/>
          <w:lang w:eastAsia="en-US"/>
        </w:rPr>
      </w:r>
    </w:p>
    <w:p>
      <w:pPr>
        <w:pStyle w:val="NormalWeb"/>
        <w:spacing w:lineRule="auto" w:line="360" w:beforeAutospacing="0" w:before="0" w:afterAutospacing="0" w:after="120"/>
        <w:jc w:val="both"/>
        <w:textAlignment w:val="baseline"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eastAsia="Calibri" w:cs="" w:cstheme="minorBidi" w:eastAsiaTheme="minorHAnsi" w:ascii="Calibri" w:hAnsi="Calibri"/>
          <w:lang w:eastAsia="en-US"/>
        </w:rPr>
      </w:r>
    </w:p>
    <w:p>
      <w:pPr>
        <w:pStyle w:val="NormalWeb"/>
        <w:spacing w:lineRule="auto" w:line="360" w:beforeAutospacing="0" w:before="0" w:afterAutospacing="0" w:after="120"/>
        <w:jc w:val="both"/>
        <w:textAlignment w:val="baseline"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eastAsia="Calibri" w:cs="" w:cstheme="minorBidi" w:eastAsiaTheme="minorHAnsi" w:ascii="Calibri" w:hAnsi="Calibri"/>
          <w:lang w:eastAsia="en-US"/>
        </w:rPr>
      </w:r>
    </w:p>
    <w:p>
      <w:pPr>
        <w:pStyle w:val="NormalWeb"/>
        <w:spacing w:lineRule="auto" w:line="360" w:beforeAutospacing="0" w:before="0" w:afterAutospacing="0" w:after="120"/>
        <w:jc w:val="both"/>
        <w:textAlignment w:val="baseline"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eastAsia="Calibri" w:cs="" w:cstheme="minorBidi" w:eastAsiaTheme="minorHAnsi" w:ascii="Calibri" w:hAnsi="Calibri"/>
          <w:lang w:eastAsia="en-US"/>
        </w:rPr>
      </w:r>
    </w:p>
    <w:p>
      <w:pPr>
        <w:pStyle w:val="NormalWeb"/>
        <w:spacing w:lineRule="auto" w:line="360" w:beforeAutospacing="0" w:before="0" w:afterAutospacing="0" w:after="120"/>
        <w:jc w:val="both"/>
        <w:textAlignment w:val="baseline"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eastAsia="Calibri" w:cs="" w:cstheme="minorBidi" w:eastAsiaTheme="minorHAnsi" w:ascii="Calibri" w:hAnsi="Calibri"/>
          <w:lang w:eastAsia="en-US"/>
        </w:rPr>
      </w:r>
    </w:p>
    <w:p>
      <w:pPr>
        <w:pStyle w:val="NormalWeb"/>
        <w:spacing w:lineRule="auto" w:line="360" w:beforeAutospacing="0" w:before="0" w:afterAutospacing="0" w:after="120"/>
        <w:jc w:val="both"/>
        <w:textAlignment w:val="baseline"/>
        <w:rPr>
          <w:rFonts w:ascii="Calibri" w:hAnsi="Calibri" w:eastAsia="Calibri" w:cs="" w:asciiTheme="minorHAnsi" w:cstheme="minorBidi" w:eastAsiaTheme="minorHAnsi" w:hAnsiTheme="minorHAnsi"/>
          <w:b/>
          <w:b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 xml:space="preserve">20 de julho - Experiências educacionais e formação de professores – </w:t>
      </w:r>
      <w:r>
        <w:rPr>
          <w:rFonts w:eastAsia="Calibri" w:cs="" w:ascii="Calibri" w:hAnsi="Calibri" w:asciiTheme="minorHAnsi" w:cstheme="minorBidi" w:eastAsiaTheme="minorHAnsi" w:hAnsiTheme="minorHAnsi"/>
          <w:b/>
          <w:lang w:eastAsia="en-US"/>
        </w:rPr>
        <w:t>Diogo Braz Soares</w:t>
      </w:r>
    </w:p>
    <w:p>
      <w:pPr>
        <w:pStyle w:val="NormalWeb"/>
        <w:spacing w:lineRule="auto" w:line="360" w:beforeAutospacing="0" w:before="0" w:afterAutospacing="0" w:after="120"/>
        <w:jc w:val="both"/>
        <w:textAlignment w:val="baseline"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 xml:space="preserve">27 de julho -  Das cavernas para as Escolas: uma proposta transdisciplinar e interdisciplinar para o Ensino Fundamental – </w:t>
      </w:r>
      <w:r>
        <w:rPr>
          <w:rFonts w:eastAsia="Calibri" w:cs="" w:ascii="Calibri" w:hAnsi="Calibri" w:asciiTheme="minorHAnsi" w:cstheme="minorBidi" w:eastAsiaTheme="minorHAnsi" w:hAnsiTheme="minorHAnsi"/>
          <w:b/>
          <w:lang w:eastAsia="en-US"/>
        </w:rPr>
        <w:t>Daniel De Stefano Menin</w:t>
      </w:r>
    </w:p>
    <w:p>
      <w:pPr>
        <w:pStyle w:val="NormalWeb"/>
        <w:spacing w:lineRule="auto" w:line="360" w:beforeAutospacing="0" w:before="0" w:afterAutospacing="0" w:after="120"/>
        <w:textAlignment w:val="baseline"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 xml:space="preserve">03 de agosto- Passeio geológico virtual no Pico do Jaraguá (SP) – </w:t>
      </w:r>
      <w:r>
        <w:rPr>
          <w:rFonts w:eastAsia="Calibri" w:cs="" w:ascii="Calibri" w:hAnsi="Calibri" w:asciiTheme="minorHAnsi" w:cstheme="minorBidi" w:eastAsiaTheme="minorHAnsi" w:hAnsiTheme="minorHAnsi"/>
          <w:b/>
          <w:lang w:eastAsia="en-US"/>
        </w:rPr>
        <w:t>Gustavo Scurracchio Rossi</w:t>
      </w:r>
    </w:p>
    <w:p>
      <w:pPr>
        <w:pStyle w:val="Normal"/>
        <w:spacing w:lineRule="auto" w:line="360" w:before="0" w:after="12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Rounded MT Bold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Arial Rounded MT Bold" w:hAnsi="Arial Rounded MT Bold"/>
      </w:rPr>
    </w:pPr>
    <w:r>
      <w:drawing>
        <wp:anchor behindDoc="1" distT="114300" distB="123190" distL="114300" distR="114300" simplePos="0" locked="0" layoutInCell="1" allowOverlap="1" relativeHeight="3">
          <wp:simplePos x="0" y="0"/>
          <wp:positionH relativeFrom="column">
            <wp:posOffset>-670560</wp:posOffset>
          </wp:positionH>
          <wp:positionV relativeFrom="paragraph">
            <wp:posOffset>-297180</wp:posOffset>
          </wp:positionV>
          <wp:extent cx="1543050" cy="1190625"/>
          <wp:effectExtent l="0" t="0" r="0" b="0"/>
          <wp:wrapSquare wrapText="bothSides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Rounded MT Bold" w:hAnsi="Arial Rounded MT Bold"/>
      </w:rPr>
      <w:t>C</w:t>
    </w:r>
    <w:r>
      <w:rPr>
        <w:rFonts w:ascii="Arial Rounded MT Bold" w:hAnsi="Arial Rounded MT Bold"/>
      </w:rPr>
      <w:t>urso de Difusão</w:t>
    </w:r>
  </w:p>
  <w:p>
    <w:pPr>
      <w:pStyle w:val="Cabealho"/>
      <w:jc w:val="center"/>
      <w:rPr>
        <w:rFonts w:ascii="Arial Rounded MT Bold" w:hAnsi="Arial Rounded MT Bold"/>
      </w:rPr>
    </w:pPr>
    <w:r>
      <w:rPr>
        <w:rFonts w:ascii="Arial Rounded MT Bold" w:hAnsi="Arial Rounded MT Bold"/>
      </w:rPr>
      <w:t>Práticas Socioeducativas para Geoconservação</w:t>
    </w:r>
  </w:p>
  <w:p>
    <w:pPr>
      <w:pStyle w:val="Cabealho"/>
      <w:jc w:val="center"/>
      <w:rPr>
        <w:rFonts w:ascii="Arial Rounded MT Bold" w:hAnsi="Arial Rounded MT Bold"/>
      </w:rPr>
    </w:pPr>
    <w:r>
      <w:rPr>
        <w:rFonts w:ascii="Arial Rounded MT Bold" w:hAnsi="Arial Rounded MT Bold"/>
      </w:rPr>
      <w:t>Universidade de São Paulo</w:t>
    </w:r>
  </w:p>
  <w:p>
    <w:pPr>
      <w:pStyle w:val="Cabealho"/>
      <w:jc w:val="center"/>
      <w:rPr>
        <w:rFonts w:ascii="Arial Rounded MT Bold" w:hAnsi="Arial Rounded MT Bold"/>
      </w:rPr>
    </w:pPr>
    <w:r>
      <w:rPr>
        <w:rFonts w:ascii="Arial Rounded MT Bold" w:hAnsi="Arial Rounded MT Bold"/>
      </w:rPr>
      <w:t xml:space="preserve">GeoHereditas – Núcleo de Apoio à Pesquisa </w:t>
    </w:r>
  </w:p>
  <w:p>
    <w:pPr>
      <w:pStyle w:val="Cabealho"/>
      <w:jc w:val="center"/>
      <w:rPr>
        <w:rFonts w:ascii="Arial Rounded MT Bold" w:hAnsi="Arial Rounded MT Bold"/>
      </w:rPr>
    </w:pPr>
    <w:r>
      <w:rPr>
        <w:rFonts w:ascii="Arial Rounded MT Bold" w:hAnsi="Arial Rounded MT Bold"/>
      </w:rPr>
      <w:t>Patrimônio Geológico e Geoturismo</w:t>
    </w:r>
  </w:p>
  <w:p>
    <w:pPr>
      <w:pStyle w:val="Cabealho"/>
      <w:rPr>
        <w:color w:val="385623" w:themeColor="accent6" w:themeShade="80"/>
      </w:rPr>
    </w:pPr>
    <w:r>
      <w:rPr>
        <w:color w:val="385623" w:themeColor="accent6" w:themeShade="80"/>
      </w:rPr>
    </w:r>
  </w:p>
</w:hdr>
</file>

<file path=word/settings.xml><?xml version="1.0" encoding="utf-8"?>
<w:settings xmlns:w="http://schemas.openxmlformats.org/wordprocessingml/2006/main">
  <w:zoom w:percent="2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e28f6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e28f6"/>
    <w:rPr/>
  </w:style>
  <w:style w:type="character" w:styleId="LinkdaInternet">
    <w:name w:val="Link da Internet"/>
    <w:basedOn w:val="DefaultParagraphFont"/>
    <w:uiPriority w:val="99"/>
    <w:unhideWhenUsed/>
    <w:rsid w:val="007e28f6"/>
    <w:rPr>
      <w:color w:val="0563C1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044a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00603"/>
    <w:rPr>
      <w:b/>
      <w:bCs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7e28f6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7e28f6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e28f6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50556d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044a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eses.usp.br/teses/disponiveis/44/44144/tde-17072018-142750/pt-br.php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02867-795C-4EA6-BD59-28AE24BB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Application>LibreOffice/5.4.7.2$Windows_X86_64 LibreOffice_project/c838ef25c16710f8838b1faec480ebba495259d0</Application>
  <Pages>2</Pages>
  <Words>271</Words>
  <Characters>1470</Characters>
  <CharactersWithSpaces>1768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2021-04-21T19:01:00Z</dcterms:created>
  <dc:creator>Denise de La Corte Bacci</dc:creator>
  <dc:description/>
  <dc:language>pt-BR</dc:language>
  <cp:lastModifiedBy>Denise de La Corte Bacci</cp:lastModifiedBy>
  <cp:lastPrinted>2021-04-21T18:43:00Z</cp:lastPrinted>
  <dcterms:modified xsi:type="dcterms:W3CDTF">2021-04-29T17:19:00Z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